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4D5736">
        <w:rPr>
          <w:rFonts w:ascii="宋体" w:hAnsi="宋体" w:hint="eastAsia"/>
          <w:color w:val="000000" w:themeColor="text1"/>
          <w:sz w:val="32"/>
          <w:szCs w:val="32"/>
        </w:rPr>
        <w:t>2021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F96B6E">
        <w:rPr>
          <w:rFonts w:ascii="宋体" w:hAnsi="宋体" w:hint="eastAsia"/>
          <w:color w:val="000000" w:themeColor="text1"/>
          <w:sz w:val="32"/>
          <w:szCs w:val="32"/>
        </w:rPr>
        <w:t>6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F96B6E">
        <w:rPr>
          <w:rFonts w:ascii="宋体" w:hAnsi="宋体" w:hint="eastAsia"/>
          <w:color w:val="000000" w:themeColor="text1"/>
          <w:sz w:val="32"/>
          <w:szCs w:val="32"/>
        </w:rPr>
        <w:t>2</w:t>
      </w:r>
      <w:r w:rsidR="007C36D7">
        <w:rPr>
          <w:rFonts w:ascii="宋体" w:hAnsi="宋体" w:hint="eastAsia"/>
          <w:color w:val="000000" w:themeColor="text1"/>
          <w:sz w:val="32"/>
          <w:szCs w:val="32"/>
        </w:rPr>
        <w:t>5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552"/>
        <w:gridCol w:w="4678"/>
      </w:tblGrid>
      <w:tr w:rsidR="00A93E53" w:rsidTr="009B0516">
        <w:tc>
          <w:tcPr>
            <w:tcW w:w="1418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678" w:type="dxa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678" w:type="dxa"/>
          </w:tcPr>
          <w:p w:rsidR="00A93E53" w:rsidRDefault="009B0516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深圳市坪山区坑梓街道金沙社区金辉路14号深圳市生物医药创新产业园区10号楼2101</w:t>
            </w:r>
          </w:p>
        </w:tc>
      </w:tr>
      <w:tr w:rsidR="00A93E53" w:rsidTr="009B0516">
        <w:tc>
          <w:tcPr>
            <w:tcW w:w="1418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678" w:type="dxa"/>
          </w:tcPr>
          <w:p w:rsidR="00A93E53" w:rsidRDefault="004D573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2021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F96B6E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7C36D7">
              <w:rPr>
                <w:rFonts w:ascii="宋体" w:hAnsi="宋体" w:hint="eastAsia"/>
                <w:color w:val="000000" w:themeColor="text1"/>
                <w:szCs w:val="21"/>
              </w:rPr>
              <w:t>25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678" w:type="dxa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4D5736">
              <w:rPr>
                <w:rFonts w:ascii="宋体" w:hAnsi="宋体" w:hint="eastAsia"/>
                <w:color w:val="000000" w:themeColor="text1"/>
                <w:szCs w:val="21"/>
              </w:rPr>
              <w:t>21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F96B6E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7C36D7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 w:rsidTr="009B0516">
        <w:trPr>
          <w:trHeight w:val="327"/>
        </w:trPr>
        <w:tc>
          <w:tcPr>
            <w:tcW w:w="1418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678" w:type="dxa"/>
          </w:tcPr>
          <w:p w:rsidR="00A93E53" w:rsidRDefault="00264BB5" w:rsidP="004B75B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 w:rsidR="009939EE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1360D6">
              <w:rPr>
                <w:rFonts w:ascii="宋体" w:hAnsi="宋体" w:hint="eastAsia"/>
                <w:szCs w:val="21"/>
              </w:rPr>
              <w:t>立环球配套宿舍区</w:t>
            </w:r>
            <w:r w:rsidR="00F96B6E">
              <w:rPr>
                <w:rFonts w:ascii="宋体" w:hAnsi="宋体" w:hint="eastAsia"/>
                <w:szCs w:val="21"/>
              </w:rPr>
              <w:t>A</w:t>
            </w:r>
            <w:r w:rsidR="004B75BE">
              <w:rPr>
                <w:rFonts w:ascii="宋体" w:hAnsi="宋体" w:hint="eastAsia"/>
                <w:szCs w:val="21"/>
              </w:rPr>
              <w:t>2</w:t>
            </w:r>
            <w:r w:rsidR="00F96B6E">
              <w:rPr>
                <w:rFonts w:ascii="宋体" w:hAnsi="宋体" w:hint="eastAsia"/>
                <w:szCs w:val="21"/>
              </w:rPr>
              <w:t>－1栋104号商铺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678" w:type="dxa"/>
          </w:tcPr>
          <w:p w:rsidR="00A93E53" w:rsidRDefault="009B05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商铺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678" w:type="dxa"/>
          </w:tcPr>
          <w:p w:rsidR="00A93E53" w:rsidRDefault="00F96B6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32.55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678" w:type="dxa"/>
          </w:tcPr>
          <w:p w:rsidR="00A93E53" w:rsidRDefault="00F0474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CB415F">
              <w:rPr>
                <w:rFonts w:ascii="宋体" w:hAnsi="宋体" w:hint="eastAsia"/>
                <w:szCs w:val="21"/>
              </w:rPr>
              <w:t>4</w:t>
            </w:r>
            <w:r w:rsidR="00AA0EB1"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678" w:type="dxa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678" w:type="dxa"/>
          </w:tcPr>
          <w:p w:rsidR="00A93E53" w:rsidRDefault="00F96B6E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678" w:type="dxa"/>
          </w:tcPr>
          <w:p w:rsidR="00A93E53" w:rsidRDefault="00F04745">
            <w:pPr>
              <w:jc w:val="left"/>
              <w:rPr>
                <w:rFonts w:ascii="宋体" w:hAnsi="宋体"/>
                <w:szCs w:val="21"/>
              </w:rPr>
            </w:pPr>
            <w:r w:rsidRPr="00F04745">
              <w:rPr>
                <w:rFonts w:ascii="宋体" w:hAnsi="宋体" w:hint="eastAsia"/>
                <w:color w:val="000000"/>
                <w:szCs w:val="21"/>
              </w:rPr>
              <w:t>从合同期第二年起按5%逐年递增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678" w:type="dxa"/>
          </w:tcPr>
          <w:p w:rsidR="00A93E53" w:rsidRDefault="000113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678" w:type="dxa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96B6E" w:rsidTr="009B0516">
        <w:tc>
          <w:tcPr>
            <w:tcW w:w="1418" w:type="dxa"/>
            <w:vMerge/>
          </w:tcPr>
          <w:p w:rsidR="00F96B6E" w:rsidRDefault="00F96B6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F96B6E" w:rsidRDefault="00F96B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96B6E">
              <w:rPr>
                <w:rFonts w:ascii="宋体" w:hAnsi="宋体" w:hint="eastAsia"/>
                <w:color w:val="000000"/>
                <w:szCs w:val="21"/>
              </w:rPr>
              <w:t>日常物业专项维修资金</w:t>
            </w:r>
          </w:p>
        </w:tc>
        <w:tc>
          <w:tcPr>
            <w:tcW w:w="4678" w:type="dxa"/>
          </w:tcPr>
          <w:p w:rsidR="00F96B6E" w:rsidRDefault="00F96B6E">
            <w:pPr>
              <w:rPr>
                <w:rFonts w:ascii="宋体" w:hAnsi="宋体"/>
                <w:szCs w:val="21"/>
              </w:rPr>
            </w:pPr>
            <w:r w:rsidRPr="00F96B6E">
              <w:rPr>
                <w:rFonts w:ascii="宋体" w:hAnsi="宋体" w:hint="eastAsia"/>
                <w:color w:val="000000"/>
                <w:szCs w:val="21"/>
              </w:rPr>
              <w:t>0.15元/㎡/月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678" w:type="dxa"/>
          </w:tcPr>
          <w:p w:rsidR="00A93E53" w:rsidRDefault="003C779B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678" w:type="dxa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 w:rsidTr="00F96B6E">
        <w:tc>
          <w:tcPr>
            <w:tcW w:w="1418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 w:rsidTr="00F96B6E"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 w:rsidTr="00F96B6E"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 w:rsidTr="00F96B6E"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 w:rsidTr="00F96B6E">
        <w:trPr>
          <w:trHeight w:val="454"/>
        </w:trPr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 w:rsidTr="00F96B6E">
        <w:trPr>
          <w:trHeight w:val="454"/>
        </w:trPr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230" w:type="dxa"/>
            <w:gridSpan w:val="2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 w:rsidTr="00F96B6E">
        <w:trPr>
          <w:trHeight w:val="454"/>
        </w:trPr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 w:rsidTr="00F96B6E">
        <w:tc>
          <w:tcPr>
            <w:tcW w:w="1418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 w:rsidP="004D5736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0C065D" w:rsidRPr="000C065D">
              <w:rPr>
                <w:rFonts w:ascii="宋体" w:hAnsi="宋体" w:hint="eastAsia"/>
                <w:color w:val="000000"/>
                <w:szCs w:val="21"/>
              </w:rPr>
              <w:t>4648.14</w:t>
            </w:r>
            <w:r w:rsidRPr="000C065D">
              <w:rPr>
                <w:rFonts w:ascii="宋体" w:hAnsi="宋体" w:hint="eastAsia"/>
                <w:color w:val="000000"/>
                <w:szCs w:val="21"/>
              </w:rPr>
              <w:t>元</w:t>
            </w:r>
          </w:p>
        </w:tc>
      </w:tr>
      <w:tr w:rsidR="00A93E53" w:rsidTr="00F96B6E"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 w:rsidTr="00F96B6E">
        <w:tc>
          <w:tcPr>
            <w:tcW w:w="1418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 w:rsidTr="00F96B6E">
        <w:tc>
          <w:tcPr>
            <w:tcW w:w="1418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 w:rsidTr="00F96B6E">
        <w:tc>
          <w:tcPr>
            <w:tcW w:w="1418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 w:rsidTr="00F96B6E">
        <w:tc>
          <w:tcPr>
            <w:tcW w:w="1418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 w:rsidTr="00F96B6E">
        <w:tc>
          <w:tcPr>
            <w:tcW w:w="1418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</w:t>
            </w:r>
            <w:r w:rsidR="004D5736"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A93E53" w:rsidTr="00F96B6E">
        <w:tc>
          <w:tcPr>
            <w:tcW w:w="1418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1360D6">
              <w:rPr>
                <w:rFonts w:ascii="宋体" w:hAnsi="宋体" w:hint="eastAsia"/>
                <w:szCs w:val="21"/>
              </w:rPr>
              <w:t>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0A7" w:rsidRDefault="006F60A7" w:rsidP="00D75F8C">
      <w:r>
        <w:separator/>
      </w:r>
    </w:p>
  </w:endnote>
  <w:endnote w:type="continuationSeparator" w:id="1">
    <w:p w:rsidR="006F60A7" w:rsidRDefault="006F60A7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0A7" w:rsidRDefault="006F60A7" w:rsidP="00D75F8C">
      <w:r>
        <w:separator/>
      </w:r>
    </w:p>
  </w:footnote>
  <w:footnote w:type="continuationSeparator" w:id="1">
    <w:p w:rsidR="006F60A7" w:rsidRDefault="006F60A7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303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1AD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B1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065D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3281"/>
    <w:rsid w:val="00123759"/>
    <w:rsid w:val="00124E73"/>
    <w:rsid w:val="00125741"/>
    <w:rsid w:val="001258CD"/>
    <w:rsid w:val="001267F9"/>
    <w:rsid w:val="001271A0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B1B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C05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9A5"/>
    <w:rsid w:val="003C3DD7"/>
    <w:rsid w:val="003C44F9"/>
    <w:rsid w:val="003C47EE"/>
    <w:rsid w:val="003C4F0E"/>
    <w:rsid w:val="003C5FBE"/>
    <w:rsid w:val="003C69B6"/>
    <w:rsid w:val="003C6B8A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B75BE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3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5A3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542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553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0A7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7D1"/>
    <w:rsid w:val="007B3E0C"/>
    <w:rsid w:val="007B41D2"/>
    <w:rsid w:val="007B6835"/>
    <w:rsid w:val="007B7368"/>
    <w:rsid w:val="007C0E38"/>
    <w:rsid w:val="007C1E5B"/>
    <w:rsid w:val="007C36D7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3E78"/>
    <w:rsid w:val="007D419A"/>
    <w:rsid w:val="007D4784"/>
    <w:rsid w:val="007D4A72"/>
    <w:rsid w:val="007D7AFD"/>
    <w:rsid w:val="007E0BA7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0026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9EE"/>
    <w:rsid w:val="00993AF7"/>
    <w:rsid w:val="00994788"/>
    <w:rsid w:val="009952AC"/>
    <w:rsid w:val="009952BD"/>
    <w:rsid w:val="00995C9B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516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BF3"/>
    <w:rsid w:val="00A26E51"/>
    <w:rsid w:val="00A276B4"/>
    <w:rsid w:val="00A30107"/>
    <w:rsid w:val="00A31E6F"/>
    <w:rsid w:val="00A32804"/>
    <w:rsid w:val="00A32B4E"/>
    <w:rsid w:val="00A35308"/>
    <w:rsid w:val="00A35480"/>
    <w:rsid w:val="00A3549B"/>
    <w:rsid w:val="00A35685"/>
    <w:rsid w:val="00A35AEA"/>
    <w:rsid w:val="00A360D1"/>
    <w:rsid w:val="00A36BB4"/>
    <w:rsid w:val="00A36C48"/>
    <w:rsid w:val="00A3784B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0EB1"/>
    <w:rsid w:val="00AA1AA8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5E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A53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4BA1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5F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97F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6F83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4745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385D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B6E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2021-06-25T07:39:00Z</dcterms:created>
  <dcterms:modified xsi:type="dcterms:W3CDTF">2021-06-25T07:39:00Z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