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E9" w:rsidRDefault="0069680A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8C20E9" w:rsidRDefault="0069680A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22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8C20E9">
        <w:tc>
          <w:tcPr>
            <w:tcW w:w="1560" w:type="dxa"/>
            <w:vMerge w:val="restart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翔奥投资发展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</w:t>
            </w:r>
          </w:p>
        </w:tc>
      </w:tr>
      <w:tr w:rsidR="008C20E9">
        <w:tc>
          <w:tcPr>
            <w:tcW w:w="1560" w:type="dxa"/>
            <w:vMerge w:val="restart"/>
            <w:vAlign w:val="center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FC525E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8C20E9" w:rsidRDefault="0069680A" w:rsidP="00FC525E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FC525E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C20E9">
        <w:trPr>
          <w:trHeight w:val="327"/>
        </w:trPr>
        <w:tc>
          <w:tcPr>
            <w:tcW w:w="1560" w:type="dxa"/>
            <w:vMerge w:val="restart"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金牛西路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燕子岭配套生活区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110-112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94.68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第二年起逐年按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％递增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C20E9">
        <w:trPr>
          <w:trHeight w:val="319"/>
        </w:trPr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由租户与燕子岭配套生活区物业管理处协商解决</w:t>
            </w:r>
          </w:p>
        </w:tc>
      </w:tr>
      <w:tr w:rsidR="008C20E9">
        <w:tc>
          <w:tcPr>
            <w:tcW w:w="1560" w:type="dxa"/>
            <w:vMerge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C20E9" w:rsidRDefault="008C2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C20E9" w:rsidRDefault="0069680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8C20E9" w:rsidRDefault="0069680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8C20E9" w:rsidRDefault="0069680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8C20E9">
        <w:tc>
          <w:tcPr>
            <w:tcW w:w="1560" w:type="dxa"/>
          </w:tcPr>
          <w:p w:rsidR="008C20E9" w:rsidRDefault="0069680A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8C20E9" w:rsidRDefault="006968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8C20E9">
        <w:tc>
          <w:tcPr>
            <w:tcW w:w="1560" w:type="dxa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8C20E9">
        <w:tc>
          <w:tcPr>
            <w:tcW w:w="1560" w:type="dxa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8C20E9">
        <w:tc>
          <w:tcPr>
            <w:tcW w:w="1560" w:type="dxa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8C20E9">
        <w:trPr>
          <w:trHeight w:val="454"/>
        </w:trPr>
        <w:tc>
          <w:tcPr>
            <w:tcW w:w="1560" w:type="dxa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8C20E9" w:rsidRDefault="0069680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C20E9" w:rsidRDefault="0069680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C20E9" w:rsidRDefault="0069680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C20E9" w:rsidRDefault="0069680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C20E9" w:rsidRDefault="0069680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8C20E9" w:rsidRDefault="0069680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8C20E9">
        <w:trPr>
          <w:trHeight w:val="454"/>
        </w:trPr>
        <w:tc>
          <w:tcPr>
            <w:tcW w:w="1560" w:type="dxa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8C20E9" w:rsidRDefault="008C20E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C20E9">
        <w:trPr>
          <w:trHeight w:val="454"/>
        </w:trPr>
        <w:tc>
          <w:tcPr>
            <w:tcW w:w="1560" w:type="dxa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8C20E9" w:rsidRDefault="0069680A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8C20E9">
        <w:tc>
          <w:tcPr>
            <w:tcW w:w="1560" w:type="dxa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8C20E9" w:rsidRDefault="0069680A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9468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8C20E9">
        <w:tc>
          <w:tcPr>
            <w:tcW w:w="1560" w:type="dxa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8C20E9">
        <w:tc>
          <w:tcPr>
            <w:tcW w:w="1560" w:type="dxa"/>
            <w:vMerge w:val="restart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</w:t>
            </w:r>
            <w:r>
              <w:rPr>
                <w:rFonts w:ascii="宋体" w:hAnsi="宋体" w:cs="宋体" w:hint="eastAsia"/>
                <w:szCs w:val="21"/>
              </w:rPr>
              <w:t>翔奥投资发展</w:t>
            </w:r>
            <w:r>
              <w:rPr>
                <w:rFonts w:ascii="宋体" w:hAnsi="宋体" w:cs="宋体" w:hint="eastAsia"/>
                <w:szCs w:val="21"/>
              </w:rPr>
              <w:t>有限公司</w:t>
            </w:r>
          </w:p>
        </w:tc>
      </w:tr>
      <w:tr w:rsidR="008C20E9">
        <w:tc>
          <w:tcPr>
            <w:tcW w:w="1560" w:type="dxa"/>
            <w:vMerge/>
            <w:vAlign w:val="center"/>
          </w:tcPr>
          <w:p w:rsidR="008C20E9" w:rsidRDefault="008C20E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8C20E9" w:rsidRDefault="0069680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建行深圳</w:t>
            </w:r>
            <w:r>
              <w:rPr>
                <w:rFonts w:ascii="宋体" w:hAnsi="宋体" w:cs="宋体" w:hint="eastAsia"/>
                <w:szCs w:val="21"/>
              </w:rPr>
              <w:t>坪山</w:t>
            </w:r>
            <w:r>
              <w:rPr>
                <w:rFonts w:ascii="宋体" w:hAnsi="宋体" w:cs="宋体" w:hint="eastAsia"/>
                <w:szCs w:val="21"/>
              </w:rPr>
              <w:t>支行</w:t>
            </w:r>
          </w:p>
        </w:tc>
      </w:tr>
      <w:tr w:rsidR="008C20E9">
        <w:tc>
          <w:tcPr>
            <w:tcW w:w="1560" w:type="dxa"/>
            <w:vMerge/>
            <w:vAlign w:val="center"/>
          </w:tcPr>
          <w:p w:rsidR="008C20E9" w:rsidRDefault="008C20E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8C20E9" w:rsidRDefault="0069680A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44201611600050001285 </w:t>
            </w:r>
          </w:p>
        </w:tc>
      </w:tr>
      <w:tr w:rsidR="008C20E9">
        <w:tc>
          <w:tcPr>
            <w:tcW w:w="1560" w:type="dxa"/>
            <w:vMerge w:val="restart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8C20E9">
        <w:tc>
          <w:tcPr>
            <w:tcW w:w="1560" w:type="dxa"/>
            <w:vMerge/>
            <w:vAlign w:val="center"/>
          </w:tcPr>
          <w:p w:rsidR="008C20E9" w:rsidRDefault="008C20E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8C20E9">
        <w:tc>
          <w:tcPr>
            <w:tcW w:w="1560" w:type="dxa"/>
            <w:vMerge/>
            <w:vAlign w:val="center"/>
          </w:tcPr>
          <w:p w:rsidR="008C20E9" w:rsidRDefault="008C20E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C20E9" w:rsidRDefault="0069680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8C20E9" w:rsidRDefault="006968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</w:t>
            </w:r>
          </w:p>
        </w:tc>
      </w:tr>
    </w:tbl>
    <w:p w:rsidR="008C20E9" w:rsidRDefault="008C20E9"/>
    <w:sectPr w:rsidR="008C20E9" w:rsidSect="008C2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0A" w:rsidRDefault="0069680A" w:rsidP="00044653">
      <w:r>
        <w:separator/>
      </w:r>
    </w:p>
  </w:endnote>
  <w:endnote w:type="continuationSeparator" w:id="1">
    <w:p w:rsidR="0069680A" w:rsidRDefault="0069680A" w:rsidP="0004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0A" w:rsidRDefault="0069680A" w:rsidP="00044653">
      <w:r>
        <w:separator/>
      </w:r>
    </w:p>
  </w:footnote>
  <w:footnote w:type="continuationSeparator" w:id="1">
    <w:p w:rsidR="0069680A" w:rsidRDefault="0069680A" w:rsidP="00044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653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680A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20E9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25E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4284B07"/>
    <w:rsid w:val="05A155A9"/>
    <w:rsid w:val="084A04E3"/>
    <w:rsid w:val="093F485D"/>
    <w:rsid w:val="0BD877E8"/>
    <w:rsid w:val="0F1D3A0F"/>
    <w:rsid w:val="11E00E92"/>
    <w:rsid w:val="12DA474D"/>
    <w:rsid w:val="144B4016"/>
    <w:rsid w:val="14D00189"/>
    <w:rsid w:val="15D20818"/>
    <w:rsid w:val="18004B42"/>
    <w:rsid w:val="19784A37"/>
    <w:rsid w:val="1AB13CC8"/>
    <w:rsid w:val="1B5C4087"/>
    <w:rsid w:val="1BF425E3"/>
    <w:rsid w:val="1C422702"/>
    <w:rsid w:val="1DE5358A"/>
    <w:rsid w:val="21AE3D4B"/>
    <w:rsid w:val="301B1EF7"/>
    <w:rsid w:val="31A81000"/>
    <w:rsid w:val="328C3CCB"/>
    <w:rsid w:val="38CE54CD"/>
    <w:rsid w:val="38DC5B9F"/>
    <w:rsid w:val="39721A17"/>
    <w:rsid w:val="3B99156D"/>
    <w:rsid w:val="4171654F"/>
    <w:rsid w:val="480E67AE"/>
    <w:rsid w:val="49467D2D"/>
    <w:rsid w:val="4BB92BE8"/>
    <w:rsid w:val="4BBB5993"/>
    <w:rsid w:val="4C585BE7"/>
    <w:rsid w:val="4CB31C33"/>
    <w:rsid w:val="4DE0545E"/>
    <w:rsid w:val="4F545E16"/>
    <w:rsid w:val="4FC06DAB"/>
    <w:rsid w:val="50896C8D"/>
    <w:rsid w:val="510A1D0D"/>
    <w:rsid w:val="53570280"/>
    <w:rsid w:val="54404B7D"/>
    <w:rsid w:val="57C55C5E"/>
    <w:rsid w:val="585F1D54"/>
    <w:rsid w:val="58AB4A7A"/>
    <w:rsid w:val="5C8607D6"/>
    <w:rsid w:val="630B2D34"/>
    <w:rsid w:val="63DB0669"/>
    <w:rsid w:val="67B27FB1"/>
    <w:rsid w:val="6C3277C8"/>
    <w:rsid w:val="6C74784A"/>
    <w:rsid w:val="70312A68"/>
    <w:rsid w:val="74E240F3"/>
    <w:rsid w:val="7B204919"/>
    <w:rsid w:val="7E93063D"/>
    <w:rsid w:val="7F5D0162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2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2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C20E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C20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2021-07-28T06:24:00Z</dcterms:created>
  <dcterms:modified xsi:type="dcterms:W3CDTF">2021-07-28T06:24:00Z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F645A01FE27F40B29C174406B8D22181</vt:lpwstr>
  </property>
</Properties>
</file>